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FBC1C2" w14:textId="77777777" w:rsidR="000147ED" w:rsidRDefault="000147ED" w:rsidP="000147ED">
      <w:pPr>
        <w:jc w:val="center"/>
        <w:rPr>
          <w:b/>
          <w:sz w:val="36"/>
          <w:szCs w:val="36"/>
        </w:rPr>
      </w:pPr>
      <w:r>
        <w:rPr>
          <w:b/>
          <w:sz w:val="36"/>
          <w:szCs w:val="36"/>
        </w:rPr>
        <w:t>Lesson Plan</w:t>
      </w:r>
    </w:p>
    <w:p w14:paraId="2544DDC9" w14:textId="77777777" w:rsidR="000147ED" w:rsidRDefault="000147ED" w:rsidP="000147ED">
      <w:pPr>
        <w:jc w:val="center"/>
        <w:rPr>
          <w:sz w:val="36"/>
          <w:szCs w:val="36"/>
        </w:rPr>
      </w:pPr>
      <w:r>
        <w:rPr>
          <w:sz w:val="36"/>
          <w:szCs w:val="36"/>
        </w:rPr>
        <w:t xml:space="preserve">Vaping: Get the Facts   </w:t>
      </w:r>
    </w:p>
    <w:p w14:paraId="5DFD253C" w14:textId="77777777" w:rsidR="000147ED" w:rsidRDefault="000147ED" w:rsidP="000147ED">
      <w:pPr>
        <w:jc w:val="center"/>
        <w:rPr>
          <w:sz w:val="36"/>
          <w:szCs w:val="36"/>
        </w:rPr>
      </w:pPr>
      <w:r>
        <w:rPr>
          <w:sz w:val="36"/>
          <w:szCs w:val="36"/>
        </w:rPr>
        <w:t>Date: October ___,2019</w:t>
      </w:r>
    </w:p>
    <w:p w14:paraId="538A57FF" w14:textId="77777777" w:rsidR="000147ED" w:rsidRDefault="000147ED" w:rsidP="000147ED">
      <w:pPr>
        <w:rPr>
          <w:sz w:val="24"/>
          <w:szCs w:val="24"/>
        </w:rPr>
      </w:pPr>
    </w:p>
    <w:p w14:paraId="7D5EAC5F" w14:textId="77777777" w:rsidR="000147ED" w:rsidRDefault="000147ED" w:rsidP="000147ED">
      <w:pPr>
        <w:rPr>
          <w:sz w:val="28"/>
          <w:szCs w:val="28"/>
        </w:rPr>
      </w:pPr>
      <w:r>
        <w:rPr>
          <w:b/>
          <w:sz w:val="28"/>
          <w:szCs w:val="28"/>
        </w:rPr>
        <w:t>Learning Goal:</w:t>
      </w:r>
      <w:r>
        <w:rPr>
          <w:sz w:val="28"/>
          <w:szCs w:val="28"/>
        </w:rPr>
        <w:t xml:space="preserve"> </w:t>
      </w:r>
    </w:p>
    <w:p w14:paraId="3407B771" w14:textId="77777777" w:rsidR="000147ED" w:rsidRDefault="000147ED" w:rsidP="000147ED">
      <w:pPr>
        <w:rPr>
          <w:sz w:val="24"/>
          <w:szCs w:val="24"/>
        </w:rPr>
      </w:pPr>
      <w:r>
        <w:rPr>
          <w:sz w:val="24"/>
          <w:szCs w:val="24"/>
        </w:rPr>
        <w:t xml:space="preserve">To increase awareness about the harms and risks associated with the use of vaping products among youth.  </w:t>
      </w:r>
    </w:p>
    <w:p w14:paraId="27153881" w14:textId="77777777" w:rsidR="000147ED" w:rsidRDefault="000147ED" w:rsidP="000147ED">
      <w:pPr>
        <w:rPr>
          <w:sz w:val="24"/>
          <w:szCs w:val="24"/>
        </w:rPr>
      </w:pPr>
      <w:r>
        <w:rPr>
          <w:b/>
          <w:sz w:val="28"/>
          <w:szCs w:val="24"/>
        </w:rPr>
        <w:t>Level:</w:t>
      </w:r>
      <w:r>
        <w:rPr>
          <w:sz w:val="28"/>
          <w:szCs w:val="24"/>
        </w:rPr>
        <w:t xml:space="preserve"> </w:t>
      </w:r>
      <w:r>
        <w:rPr>
          <w:sz w:val="24"/>
          <w:szCs w:val="24"/>
        </w:rPr>
        <w:t>Grades 7 through 12</w:t>
      </w:r>
    </w:p>
    <w:p w14:paraId="74256728" w14:textId="77777777" w:rsidR="000147ED" w:rsidRDefault="000147ED" w:rsidP="000147ED">
      <w:pPr>
        <w:rPr>
          <w:sz w:val="24"/>
          <w:szCs w:val="24"/>
        </w:rPr>
      </w:pPr>
      <w:r>
        <w:rPr>
          <w:b/>
          <w:sz w:val="28"/>
          <w:szCs w:val="28"/>
        </w:rPr>
        <w:t xml:space="preserve">Time Required: </w:t>
      </w:r>
      <w:r>
        <w:rPr>
          <w:sz w:val="24"/>
          <w:szCs w:val="24"/>
        </w:rPr>
        <w:t>45-50 minutes</w:t>
      </w:r>
    </w:p>
    <w:p w14:paraId="59F34F82" w14:textId="77777777" w:rsidR="000147ED" w:rsidRDefault="000147ED" w:rsidP="000147ED">
      <w:pPr>
        <w:rPr>
          <w:b/>
          <w:sz w:val="28"/>
          <w:szCs w:val="28"/>
        </w:rPr>
      </w:pPr>
      <w:r>
        <w:rPr>
          <w:b/>
          <w:sz w:val="28"/>
          <w:szCs w:val="28"/>
        </w:rPr>
        <w:t xml:space="preserve">Materials Required in Each Classroom: </w:t>
      </w:r>
    </w:p>
    <w:p w14:paraId="663E104E" w14:textId="77777777" w:rsidR="000147ED" w:rsidRDefault="000147ED" w:rsidP="000147ED">
      <w:pPr>
        <w:pStyle w:val="ListParagraph"/>
        <w:numPr>
          <w:ilvl w:val="0"/>
          <w:numId w:val="1"/>
        </w:numPr>
        <w:rPr>
          <w:sz w:val="24"/>
          <w:szCs w:val="24"/>
        </w:rPr>
      </w:pPr>
      <w:r>
        <w:rPr>
          <w:sz w:val="24"/>
          <w:szCs w:val="24"/>
        </w:rPr>
        <w:t xml:space="preserve">Teacher Toolkit (provided via link to google drive)  </w:t>
      </w:r>
    </w:p>
    <w:p w14:paraId="7604779E" w14:textId="77777777" w:rsidR="000147ED" w:rsidRDefault="000147ED" w:rsidP="000147ED">
      <w:pPr>
        <w:pStyle w:val="ListParagraph"/>
        <w:numPr>
          <w:ilvl w:val="0"/>
          <w:numId w:val="2"/>
        </w:numPr>
        <w:rPr>
          <w:sz w:val="24"/>
          <w:szCs w:val="24"/>
        </w:rPr>
      </w:pPr>
      <w:r>
        <w:rPr>
          <w:sz w:val="24"/>
          <w:szCs w:val="24"/>
        </w:rPr>
        <w:t xml:space="preserve">Lesson plan  </w:t>
      </w:r>
    </w:p>
    <w:p w14:paraId="246DEF32" w14:textId="77777777" w:rsidR="000147ED" w:rsidRDefault="000147ED" w:rsidP="000147ED">
      <w:pPr>
        <w:pStyle w:val="ListParagraph"/>
        <w:numPr>
          <w:ilvl w:val="0"/>
          <w:numId w:val="2"/>
        </w:numPr>
        <w:rPr>
          <w:sz w:val="24"/>
          <w:szCs w:val="24"/>
        </w:rPr>
      </w:pPr>
      <w:r>
        <w:rPr>
          <w:sz w:val="24"/>
          <w:szCs w:val="24"/>
        </w:rPr>
        <w:t xml:space="preserve">Interactive </w:t>
      </w:r>
      <w:r>
        <w:rPr>
          <w:i/>
          <w:sz w:val="24"/>
          <w:szCs w:val="24"/>
        </w:rPr>
        <w:t>E-cigarettes and Vaping: Get the Facts</w:t>
      </w:r>
      <w:r>
        <w:rPr>
          <w:sz w:val="24"/>
          <w:szCs w:val="24"/>
        </w:rPr>
        <w:t xml:space="preserve"> presentation   </w:t>
      </w:r>
    </w:p>
    <w:p w14:paraId="287E2250" w14:textId="77777777" w:rsidR="000147ED" w:rsidRDefault="000147ED" w:rsidP="000147ED">
      <w:pPr>
        <w:pStyle w:val="ListParagraph"/>
        <w:numPr>
          <w:ilvl w:val="0"/>
          <w:numId w:val="2"/>
        </w:numPr>
        <w:rPr>
          <w:sz w:val="24"/>
          <w:szCs w:val="24"/>
        </w:rPr>
      </w:pPr>
      <w:r>
        <w:rPr>
          <w:sz w:val="24"/>
          <w:szCs w:val="24"/>
        </w:rPr>
        <w:t xml:space="preserve">Presentation Speaking Points </w:t>
      </w:r>
    </w:p>
    <w:p w14:paraId="09F7260A" w14:textId="77777777" w:rsidR="000147ED" w:rsidRDefault="000147ED" w:rsidP="000147ED">
      <w:pPr>
        <w:pStyle w:val="ListParagraph"/>
        <w:numPr>
          <w:ilvl w:val="0"/>
          <w:numId w:val="2"/>
        </w:numPr>
        <w:rPr>
          <w:sz w:val="24"/>
          <w:szCs w:val="24"/>
        </w:rPr>
      </w:pPr>
      <w:r>
        <w:rPr>
          <w:sz w:val="24"/>
          <w:szCs w:val="24"/>
        </w:rPr>
        <w:t xml:space="preserve">Backgrounder and Frequently Asked Questions About Vaping handout  </w:t>
      </w:r>
    </w:p>
    <w:p w14:paraId="697B1257" w14:textId="21186FA4" w:rsidR="000147ED" w:rsidRDefault="000147ED" w:rsidP="000147ED">
      <w:pPr>
        <w:pStyle w:val="ListParagraph"/>
        <w:numPr>
          <w:ilvl w:val="0"/>
          <w:numId w:val="2"/>
        </w:numPr>
        <w:rPr>
          <w:sz w:val="24"/>
          <w:szCs w:val="24"/>
        </w:rPr>
      </w:pPr>
      <w:r>
        <w:rPr>
          <w:sz w:val="24"/>
          <w:szCs w:val="24"/>
        </w:rPr>
        <w:t>Link to Health Canada</w:t>
      </w:r>
      <w:r w:rsidR="009F09B9">
        <w:rPr>
          <w:sz w:val="24"/>
          <w:szCs w:val="24"/>
        </w:rPr>
        <w:t>’s</w:t>
      </w:r>
      <w:r>
        <w:rPr>
          <w:sz w:val="24"/>
          <w:szCs w:val="24"/>
        </w:rPr>
        <w:t xml:space="preserve"> </w:t>
      </w:r>
      <w:bookmarkStart w:id="0" w:name="_Hlk15545376"/>
      <w:r w:rsidR="009F09B9">
        <w:rPr>
          <w:sz w:val="24"/>
          <w:szCs w:val="24"/>
        </w:rPr>
        <w:t xml:space="preserve">30 second </w:t>
      </w:r>
      <w:r>
        <w:rPr>
          <w:sz w:val="24"/>
          <w:szCs w:val="24"/>
        </w:rPr>
        <w:t xml:space="preserve">Youth </w:t>
      </w:r>
      <w:r w:rsidR="009F09B9">
        <w:rPr>
          <w:sz w:val="24"/>
          <w:szCs w:val="24"/>
        </w:rPr>
        <w:t xml:space="preserve">Prevention </w:t>
      </w:r>
      <w:r>
        <w:rPr>
          <w:sz w:val="24"/>
          <w:szCs w:val="24"/>
        </w:rPr>
        <w:t xml:space="preserve">Vaping </w:t>
      </w:r>
      <w:r w:rsidR="009F09B9">
        <w:rPr>
          <w:sz w:val="24"/>
          <w:szCs w:val="24"/>
        </w:rPr>
        <w:t>Ad</w:t>
      </w:r>
      <w:r>
        <w:rPr>
          <w:sz w:val="24"/>
          <w:szCs w:val="24"/>
        </w:rPr>
        <w:t xml:space="preserve"> </w:t>
      </w:r>
      <w:bookmarkEnd w:id="0"/>
      <w:r>
        <w:rPr>
          <w:sz w:val="24"/>
          <w:szCs w:val="24"/>
        </w:rPr>
        <w:t xml:space="preserve">and Activity Sheet </w:t>
      </w:r>
    </w:p>
    <w:p w14:paraId="317B831A" w14:textId="548D2413" w:rsidR="000147ED" w:rsidRDefault="000147ED" w:rsidP="000147ED">
      <w:pPr>
        <w:pStyle w:val="ListParagraph"/>
        <w:numPr>
          <w:ilvl w:val="0"/>
          <w:numId w:val="1"/>
        </w:numPr>
        <w:rPr>
          <w:sz w:val="24"/>
          <w:szCs w:val="24"/>
        </w:rPr>
      </w:pPr>
      <w:r>
        <w:rPr>
          <w:sz w:val="24"/>
          <w:szCs w:val="24"/>
        </w:rPr>
        <w:t xml:space="preserve">Internet access to show </w:t>
      </w:r>
      <w:r w:rsidR="009F09B9">
        <w:rPr>
          <w:sz w:val="24"/>
          <w:szCs w:val="24"/>
        </w:rPr>
        <w:t>the ad</w:t>
      </w:r>
    </w:p>
    <w:p w14:paraId="6A613AB5" w14:textId="77777777" w:rsidR="000147ED" w:rsidRDefault="000147ED" w:rsidP="000147ED">
      <w:pPr>
        <w:rPr>
          <w:b/>
          <w:sz w:val="28"/>
          <w:szCs w:val="28"/>
        </w:rPr>
      </w:pPr>
    </w:p>
    <w:p w14:paraId="2F162FC9" w14:textId="77777777" w:rsidR="000147ED" w:rsidRDefault="000147ED" w:rsidP="000147ED">
      <w:pPr>
        <w:rPr>
          <w:b/>
          <w:sz w:val="28"/>
          <w:szCs w:val="28"/>
        </w:rPr>
      </w:pPr>
      <w:r>
        <w:rPr>
          <w:b/>
          <w:sz w:val="28"/>
          <w:szCs w:val="28"/>
        </w:rPr>
        <w:t>Connection to Provincial Learning Outcomes:</w:t>
      </w:r>
    </w:p>
    <w:p w14:paraId="0133F96E" w14:textId="77777777" w:rsidR="000147ED" w:rsidRDefault="000147ED" w:rsidP="000147ED">
      <w:pPr>
        <w:rPr>
          <w:b/>
          <w:sz w:val="24"/>
          <w:szCs w:val="24"/>
        </w:rPr>
      </w:pPr>
      <w:r>
        <w:rPr>
          <w:b/>
          <w:sz w:val="24"/>
          <w:szCs w:val="24"/>
        </w:rPr>
        <w:t>The outcomes related to tobacco use also allow for a discussion on vap</w:t>
      </w:r>
      <w:r w:rsidR="0014126F">
        <w:rPr>
          <w:b/>
          <w:sz w:val="24"/>
          <w:szCs w:val="24"/>
        </w:rPr>
        <w:t>ing</w:t>
      </w:r>
      <w:r>
        <w:rPr>
          <w:b/>
          <w:sz w:val="24"/>
          <w:szCs w:val="24"/>
        </w:rPr>
        <w:t xml:space="preserve">/electronic cigarette products: </w:t>
      </w:r>
    </w:p>
    <w:p w14:paraId="41F4A868" w14:textId="77777777" w:rsidR="000147ED" w:rsidRDefault="000147ED" w:rsidP="000147ED">
      <w:pPr>
        <w:pStyle w:val="ListParagraph"/>
        <w:numPr>
          <w:ilvl w:val="0"/>
          <w:numId w:val="3"/>
        </w:numPr>
        <w:rPr>
          <w:sz w:val="24"/>
          <w:szCs w:val="24"/>
        </w:rPr>
      </w:pPr>
      <w:r>
        <w:rPr>
          <w:sz w:val="24"/>
          <w:szCs w:val="24"/>
        </w:rPr>
        <w:t xml:space="preserve">To understand that tobacco contains an addictive drug and other chemicals that </w:t>
      </w:r>
      <w:r w:rsidR="0014126F">
        <w:rPr>
          <w:sz w:val="24"/>
          <w:szCs w:val="24"/>
        </w:rPr>
        <w:t>a</w:t>
      </w:r>
      <w:r>
        <w:rPr>
          <w:sz w:val="24"/>
          <w:szCs w:val="24"/>
        </w:rPr>
        <w:t xml:space="preserve">ffect health (Grade 7 Health) </w:t>
      </w:r>
    </w:p>
    <w:p w14:paraId="61ED8781" w14:textId="77777777" w:rsidR="000147ED" w:rsidRDefault="000147ED" w:rsidP="000147ED">
      <w:pPr>
        <w:pStyle w:val="ListParagraph"/>
        <w:numPr>
          <w:ilvl w:val="0"/>
          <w:numId w:val="3"/>
        </w:numPr>
        <w:jc w:val="both"/>
        <w:rPr>
          <w:sz w:val="24"/>
          <w:szCs w:val="24"/>
        </w:rPr>
      </w:pPr>
      <w:r>
        <w:rPr>
          <w:sz w:val="24"/>
          <w:szCs w:val="24"/>
        </w:rPr>
        <w:t xml:space="preserve">To be aware of the immediate and long-term effects of cigarette smoking, both physical, social and psychological. (Grade 7 Health) </w:t>
      </w:r>
    </w:p>
    <w:p w14:paraId="7074507A" w14:textId="77777777" w:rsidR="000147ED" w:rsidRDefault="000147ED" w:rsidP="000147ED">
      <w:pPr>
        <w:pStyle w:val="ListParagraph"/>
        <w:numPr>
          <w:ilvl w:val="0"/>
          <w:numId w:val="4"/>
        </w:numPr>
        <w:jc w:val="both"/>
        <w:rPr>
          <w:sz w:val="24"/>
          <w:szCs w:val="24"/>
        </w:rPr>
      </w:pPr>
      <w:r>
        <w:rPr>
          <w:sz w:val="24"/>
          <w:szCs w:val="24"/>
        </w:rPr>
        <w:t>To use the decision-making model with regard to tobacco use. (Grade 7 Health)</w:t>
      </w:r>
    </w:p>
    <w:p w14:paraId="394058C0" w14:textId="77777777" w:rsidR="000147ED" w:rsidRDefault="000147ED" w:rsidP="000147ED">
      <w:pPr>
        <w:pStyle w:val="ListParagraph"/>
        <w:numPr>
          <w:ilvl w:val="0"/>
          <w:numId w:val="4"/>
        </w:numPr>
        <w:jc w:val="both"/>
        <w:rPr>
          <w:sz w:val="24"/>
          <w:szCs w:val="24"/>
        </w:rPr>
      </w:pPr>
      <w:r>
        <w:rPr>
          <w:sz w:val="24"/>
          <w:szCs w:val="24"/>
        </w:rPr>
        <w:t xml:space="preserve">To be aware of the laws pertaining to tobacco use. (Grade 7 Health) </w:t>
      </w:r>
    </w:p>
    <w:p w14:paraId="74997E1C" w14:textId="77777777" w:rsidR="000147ED" w:rsidRDefault="000147ED" w:rsidP="000147ED">
      <w:pPr>
        <w:pStyle w:val="ListParagraph"/>
        <w:numPr>
          <w:ilvl w:val="0"/>
          <w:numId w:val="4"/>
        </w:numPr>
        <w:rPr>
          <w:sz w:val="24"/>
          <w:szCs w:val="24"/>
        </w:rPr>
      </w:pPr>
      <w:r>
        <w:rPr>
          <w:sz w:val="24"/>
          <w:szCs w:val="24"/>
        </w:rPr>
        <w:t>To identify “other drugs”. (Grade 8)</w:t>
      </w:r>
    </w:p>
    <w:p w14:paraId="3F87F980" w14:textId="77777777" w:rsidR="000147ED" w:rsidRDefault="000147ED" w:rsidP="000147ED">
      <w:pPr>
        <w:pStyle w:val="ListParagraph"/>
        <w:numPr>
          <w:ilvl w:val="0"/>
          <w:numId w:val="4"/>
        </w:numPr>
        <w:jc w:val="both"/>
        <w:rPr>
          <w:sz w:val="24"/>
          <w:szCs w:val="24"/>
        </w:rPr>
      </w:pPr>
      <w:r>
        <w:rPr>
          <w:sz w:val="24"/>
          <w:szCs w:val="24"/>
        </w:rPr>
        <w:t xml:space="preserve">To apply the decision-making model to common scenarios. (Grade 9 Health)  </w:t>
      </w:r>
    </w:p>
    <w:p w14:paraId="5E7B6AC1" w14:textId="77777777" w:rsidR="000147ED" w:rsidRDefault="000147ED" w:rsidP="000147ED">
      <w:pPr>
        <w:pStyle w:val="ListParagraph"/>
        <w:numPr>
          <w:ilvl w:val="0"/>
          <w:numId w:val="4"/>
        </w:numPr>
        <w:rPr>
          <w:sz w:val="24"/>
          <w:szCs w:val="24"/>
        </w:rPr>
      </w:pPr>
      <w:r>
        <w:rPr>
          <w:sz w:val="24"/>
          <w:szCs w:val="24"/>
        </w:rPr>
        <w:t>Critically analy</w:t>
      </w:r>
      <w:r w:rsidR="00EC159C">
        <w:rPr>
          <w:sz w:val="24"/>
          <w:szCs w:val="24"/>
        </w:rPr>
        <w:t>z</w:t>
      </w:r>
      <w:r>
        <w:rPr>
          <w:sz w:val="24"/>
          <w:szCs w:val="24"/>
        </w:rPr>
        <w:t>e the impacts of substance use/abuse on personal aesthetics and behaviour. (HL 1200)</w:t>
      </w:r>
    </w:p>
    <w:p w14:paraId="3FBB645A" w14:textId="77777777" w:rsidR="000147ED" w:rsidRDefault="000147ED" w:rsidP="000147ED">
      <w:pPr>
        <w:jc w:val="both"/>
        <w:rPr>
          <w:b/>
          <w:sz w:val="28"/>
          <w:szCs w:val="28"/>
        </w:rPr>
      </w:pPr>
      <w:r>
        <w:rPr>
          <w:b/>
          <w:sz w:val="28"/>
          <w:szCs w:val="28"/>
        </w:rPr>
        <w:lastRenderedPageBreak/>
        <w:t>Connection to NLESD Strategic Plan:</w:t>
      </w:r>
    </w:p>
    <w:p w14:paraId="13059C4D" w14:textId="77777777" w:rsidR="000147ED" w:rsidRDefault="000147ED" w:rsidP="000147ED">
      <w:pPr>
        <w:pStyle w:val="ListParagraph"/>
        <w:numPr>
          <w:ilvl w:val="0"/>
          <w:numId w:val="5"/>
        </w:numPr>
        <w:jc w:val="both"/>
        <w:rPr>
          <w:sz w:val="24"/>
          <w:szCs w:val="24"/>
        </w:rPr>
      </w:pPr>
      <w:r>
        <w:rPr>
          <w:sz w:val="24"/>
          <w:szCs w:val="24"/>
        </w:rPr>
        <w:t>Supports and promotes active/healthy lifestyles</w:t>
      </w:r>
    </w:p>
    <w:p w14:paraId="5949F403" w14:textId="77777777" w:rsidR="000147ED" w:rsidRDefault="000147ED" w:rsidP="000147ED">
      <w:pPr>
        <w:pStyle w:val="ListParagraph"/>
        <w:numPr>
          <w:ilvl w:val="0"/>
          <w:numId w:val="5"/>
        </w:numPr>
        <w:jc w:val="both"/>
        <w:rPr>
          <w:sz w:val="24"/>
          <w:szCs w:val="24"/>
        </w:rPr>
      </w:pPr>
      <w:r>
        <w:rPr>
          <w:sz w:val="24"/>
          <w:szCs w:val="24"/>
        </w:rPr>
        <w:t>Supports positive mental health through addiction prevention</w:t>
      </w:r>
    </w:p>
    <w:p w14:paraId="05230038" w14:textId="77777777" w:rsidR="000147ED" w:rsidRDefault="000147ED" w:rsidP="000147ED">
      <w:pPr>
        <w:pStyle w:val="ListParagraph"/>
        <w:numPr>
          <w:ilvl w:val="0"/>
          <w:numId w:val="5"/>
        </w:numPr>
        <w:jc w:val="both"/>
        <w:rPr>
          <w:sz w:val="24"/>
          <w:szCs w:val="24"/>
        </w:rPr>
      </w:pPr>
      <w:r>
        <w:rPr>
          <w:sz w:val="24"/>
          <w:szCs w:val="24"/>
        </w:rPr>
        <w:t>Supports physical wellness</w:t>
      </w:r>
    </w:p>
    <w:p w14:paraId="2ACC11C0" w14:textId="77777777" w:rsidR="000147ED" w:rsidRDefault="000147ED" w:rsidP="000147ED">
      <w:pPr>
        <w:pStyle w:val="ListParagraph"/>
        <w:numPr>
          <w:ilvl w:val="0"/>
          <w:numId w:val="5"/>
        </w:numPr>
        <w:jc w:val="both"/>
        <w:rPr>
          <w:sz w:val="24"/>
          <w:szCs w:val="24"/>
        </w:rPr>
      </w:pPr>
      <w:r>
        <w:rPr>
          <w:sz w:val="24"/>
          <w:szCs w:val="24"/>
        </w:rPr>
        <w:t>Supports and promotes the NLESD’s smoke free environment policy</w:t>
      </w:r>
    </w:p>
    <w:p w14:paraId="71D1CF6F" w14:textId="77777777" w:rsidR="000147ED" w:rsidRDefault="000147ED" w:rsidP="000147ED">
      <w:pPr>
        <w:jc w:val="both"/>
        <w:rPr>
          <w:b/>
          <w:sz w:val="28"/>
          <w:szCs w:val="28"/>
        </w:rPr>
      </w:pPr>
      <w:r>
        <w:rPr>
          <w:b/>
          <w:sz w:val="28"/>
          <w:szCs w:val="28"/>
        </w:rPr>
        <w:t>Lesson Directions:</w:t>
      </w:r>
    </w:p>
    <w:p w14:paraId="190FC99E" w14:textId="40542F89" w:rsidR="000147ED" w:rsidRDefault="000147ED" w:rsidP="000147ED">
      <w:pPr>
        <w:jc w:val="both"/>
        <w:rPr>
          <w:sz w:val="24"/>
          <w:szCs w:val="24"/>
        </w:rPr>
      </w:pPr>
      <w:r>
        <w:rPr>
          <w:sz w:val="24"/>
          <w:szCs w:val="24"/>
        </w:rPr>
        <w:t>On October ____, the teacher will deliver the presentation and</w:t>
      </w:r>
      <w:r w:rsidR="009F09B9">
        <w:rPr>
          <w:sz w:val="24"/>
          <w:szCs w:val="24"/>
        </w:rPr>
        <w:t>, if time permits</w:t>
      </w:r>
      <w:r w:rsidR="007B12C4">
        <w:rPr>
          <w:sz w:val="24"/>
          <w:szCs w:val="24"/>
        </w:rPr>
        <w:t>,</w:t>
      </w:r>
      <w:r>
        <w:rPr>
          <w:sz w:val="24"/>
          <w:szCs w:val="24"/>
        </w:rPr>
        <w:t xml:space="preserve"> show the </w:t>
      </w:r>
      <w:r w:rsidR="0014126F">
        <w:rPr>
          <w:sz w:val="24"/>
          <w:szCs w:val="24"/>
        </w:rPr>
        <w:t>Health Canada</w:t>
      </w:r>
      <w:r>
        <w:rPr>
          <w:sz w:val="24"/>
          <w:szCs w:val="24"/>
        </w:rPr>
        <w:t xml:space="preserve"> </w:t>
      </w:r>
      <w:r w:rsidR="009F09B9">
        <w:rPr>
          <w:sz w:val="24"/>
          <w:szCs w:val="24"/>
        </w:rPr>
        <w:t xml:space="preserve">30 second Youth Prevention Vaping Ad </w:t>
      </w:r>
      <w:r>
        <w:rPr>
          <w:sz w:val="24"/>
          <w:szCs w:val="24"/>
        </w:rPr>
        <w:t xml:space="preserve">to whichever class they are teaching at the time set by the school administration. Speaking notes and background materials should be the basis of a class discussion on the issue. </w:t>
      </w:r>
    </w:p>
    <w:p w14:paraId="0DB66248" w14:textId="77777777" w:rsidR="000147ED" w:rsidRDefault="000147ED" w:rsidP="000147ED">
      <w:pPr>
        <w:jc w:val="both"/>
        <w:rPr>
          <w:b/>
          <w:sz w:val="28"/>
          <w:szCs w:val="28"/>
        </w:rPr>
      </w:pPr>
      <w:r>
        <w:rPr>
          <w:b/>
          <w:sz w:val="28"/>
          <w:szCs w:val="28"/>
        </w:rPr>
        <w:t>Activation:</w:t>
      </w:r>
    </w:p>
    <w:p w14:paraId="28E51A42" w14:textId="77777777" w:rsidR="000147ED" w:rsidRDefault="000147ED" w:rsidP="000147ED">
      <w:pPr>
        <w:jc w:val="both"/>
        <w:rPr>
          <w:sz w:val="24"/>
          <w:szCs w:val="24"/>
          <w:lang w:val="en-US"/>
        </w:rPr>
      </w:pPr>
      <w:r>
        <w:rPr>
          <w:sz w:val="24"/>
          <w:szCs w:val="24"/>
        </w:rPr>
        <w:t xml:space="preserve">Following the introductory slides on E-Cigarettes, pause at the first Fact or Fiction Slide (slide 4) </w:t>
      </w:r>
      <w:r>
        <w:rPr>
          <w:sz w:val="24"/>
          <w:szCs w:val="24"/>
          <w:lang w:val="en-US"/>
        </w:rPr>
        <w:t xml:space="preserve">“Some e-cigarettes are safe for youth”, and ask students to think about the question </w:t>
      </w:r>
      <w:r w:rsidR="0014126F">
        <w:rPr>
          <w:sz w:val="24"/>
          <w:szCs w:val="24"/>
          <w:lang w:val="en-US"/>
        </w:rPr>
        <w:t>throughout the presentation since</w:t>
      </w:r>
      <w:r>
        <w:rPr>
          <w:sz w:val="24"/>
          <w:szCs w:val="24"/>
          <w:lang w:val="en-US"/>
        </w:rPr>
        <w:t xml:space="preserve"> we will be returning to the same question at the end. </w:t>
      </w:r>
    </w:p>
    <w:p w14:paraId="782D0EFE" w14:textId="77777777" w:rsidR="000147ED" w:rsidRDefault="000147ED" w:rsidP="000147ED">
      <w:pPr>
        <w:jc w:val="both"/>
        <w:rPr>
          <w:b/>
          <w:sz w:val="28"/>
          <w:szCs w:val="28"/>
        </w:rPr>
      </w:pPr>
      <w:r>
        <w:rPr>
          <w:b/>
          <w:sz w:val="28"/>
          <w:szCs w:val="28"/>
        </w:rPr>
        <w:t xml:space="preserve">Connection: </w:t>
      </w:r>
    </w:p>
    <w:p w14:paraId="73A52F3D" w14:textId="77777777" w:rsidR="000147ED" w:rsidRDefault="000147ED" w:rsidP="000147ED">
      <w:pPr>
        <w:jc w:val="both"/>
        <w:rPr>
          <w:sz w:val="24"/>
          <w:szCs w:val="24"/>
        </w:rPr>
      </w:pPr>
      <w:r>
        <w:rPr>
          <w:sz w:val="24"/>
          <w:szCs w:val="24"/>
        </w:rPr>
        <w:t>Ask students to think about what they hear from a variety of sources about the harms of vaping. Do they see any measures being taken to prevent and reduce the harms of vaping?</w:t>
      </w:r>
    </w:p>
    <w:p w14:paraId="231238DD" w14:textId="77777777" w:rsidR="000147ED" w:rsidRDefault="000147ED" w:rsidP="000147ED">
      <w:pPr>
        <w:jc w:val="both"/>
        <w:rPr>
          <w:b/>
          <w:sz w:val="28"/>
          <w:szCs w:val="28"/>
        </w:rPr>
      </w:pPr>
      <w:r>
        <w:rPr>
          <w:b/>
          <w:sz w:val="28"/>
          <w:szCs w:val="28"/>
        </w:rPr>
        <w:t>Consolidation:</w:t>
      </w:r>
    </w:p>
    <w:p w14:paraId="0D1C39F3" w14:textId="496B6797" w:rsidR="000147ED" w:rsidRDefault="000147ED" w:rsidP="000147ED">
      <w:pPr>
        <w:jc w:val="both"/>
        <w:rPr>
          <w:sz w:val="24"/>
          <w:szCs w:val="24"/>
        </w:rPr>
      </w:pPr>
      <w:r>
        <w:rPr>
          <w:sz w:val="24"/>
          <w:szCs w:val="24"/>
        </w:rPr>
        <w:t>The teacher will show the</w:t>
      </w:r>
      <w:r w:rsidR="00EC159C">
        <w:rPr>
          <w:sz w:val="24"/>
          <w:szCs w:val="24"/>
        </w:rPr>
        <w:t xml:space="preserve"> presentation</w:t>
      </w:r>
      <w:r>
        <w:rPr>
          <w:sz w:val="24"/>
          <w:szCs w:val="24"/>
        </w:rPr>
        <w:t xml:space="preserve"> and engage students by using the interactive Fact or Fiction approach to the content. </w:t>
      </w:r>
      <w:r w:rsidR="007B12C4">
        <w:rPr>
          <w:sz w:val="24"/>
          <w:szCs w:val="24"/>
        </w:rPr>
        <w:t>The end of t</w:t>
      </w:r>
      <w:r>
        <w:rPr>
          <w:sz w:val="24"/>
          <w:szCs w:val="24"/>
        </w:rPr>
        <w:t xml:space="preserve">he </w:t>
      </w:r>
      <w:r w:rsidR="00EC159C">
        <w:rPr>
          <w:sz w:val="24"/>
          <w:szCs w:val="24"/>
        </w:rPr>
        <w:t>presentation</w:t>
      </w:r>
      <w:r>
        <w:rPr>
          <w:sz w:val="24"/>
          <w:szCs w:val="24"/>
        </w:rPr>
        <w:t xml:space="preserve"> features a </w:t>
      </w:r>
      <w:r w:rsidR="009F09B9">
        <w:rPr>
          <w:sz w:val="24"/>
          <w:szCs w:val="24"/>
        </w:rPr>
        <w:t xml:space="preserve">30 second Youth Prevention Vaping Ad </w:t>
      </w:r>
      <w:r>
        <w:rPr>
          <w:sz w:val="24"/>
          <w:szCs w:val="24"/>
        </w:rPr>
        <w:t>from Health Canada that draws the students to the key messages about the harms and risks of vaping.  The teacher can close the activity by returning to the opening question used in the activation to determine if students have been influenced by the information provided.</w:t>
      </w:r>
    </w:p>
    <w:p w14:paraId="0EE7D395" w14:textId="77777777" w:rsidR="000147ED" w:rsidRDefault="000147ED" w:rsidP="000147ED">
      <w:pPr>
        <w:jc w:val="both"/>
        <w:rPr>
          <w:sz w:val="24"/>
          <w:szCs w:val="24"/>
        </w:rPr>
      </w:pPr>
      <w:r>
        <w:rPr>
          <w:sz w:val="24"/>
          <w:szCs w:val="24"/>
        </w:rPr>
        <w:t>Students may demonstrate their understanding of the harms and risks of vaping products use among youth by revisiting the fact or fiction questions for correct responses.</w:t>
      </w:r>
    </w:p>
    <w:p w14:paraId="6EACA65C" w14:textId="77777777" w:rsidR="000147ED" w:rsidRDefault="000147ED" w:rsidP="000147ED">
      <w:pPr>
        <w:jc w:val="both"/>
        <w:rPr>
          <w:b/>
          <w:sz w:val="28"/>
          <w:szCs w:val="28"/>
        </w:rPr>
      </w:pPr>
      <w:r>
        <w:rPr>
          <w:b/>
          <w:sz w:val="28"/>
          <w:szCs w:val="28"/>
        </w:rPr>
        <w:t>Extension:</w:t>
      </w:r>
    </w:p>
    <w:p w14:paraId="70771034" w14:textId="77777777" w:rsidR="000147ED" w:rsidRDefault="000147ED" w:rsidP="000147ED">
      <w:pPr>
        <w:jc w:val="both"/>
        <w:rPr>
          <w:sz w:val="24"/>
          <w:szCs w:val="24"/>
        </w:rPr>
      </w:pPr>
      <w:r>
        <w:rPr>
          <w:sz w:val="24"/>
          <w:szCs w:val="24"/>
        </w:rPr>
        <w:t xml:space="preserve">Students may visit the Health Canada Consider the Consequences website </w:t>
      </w:r>
      <w:hyperlink r:id="rId7" w:history="1">
        <w:r>
          <w:rPr>
            <w:rStyle w:val="Hyperlink"/>
            <w:sz w:val="24"/>
            <w:szCs w:val="24"/>
          </w:rPr>
          <w:t>https://www.canada.ca/en/services/health/campaigns/vaping.html</w:t>
        </w:r>
      </w:hyperlink>
      <w:r>
        <w:rPr>
          <w:sz w:val="24"/>
          <w:szCs w:val="24"/>
        </w:rPr>
        <w:t xml:space="preserve">  to extend  learning on this topic by doing follow up activities and sharing the resources with family members.</w:t>
      </w:r>
    </w:p>
    <w:p w14:paraId="22B5939A" w14:textId="77777777" w:rsidR="000147ED" w:rsidRDefault="000147ED" w:rsidP="000147ED">
      <w:pPr>
        <w:jc w:val="both"/>
        <w:rPr>
          <w:sz w:val="24"/>
          <w:szCs w:val="24"/>
        </w:rPr>
      </w:pPr>
      <w:r>
        <w:rPr>
          <w:sz w:val="24"/>
          <w:szCs w:val="24"/>
        </w:rPr>
        <w:t xml:space="preserve">Teachers may use the Teacher Toolkit in future classes. It contains a copy of Health Canada’s Consider the Consequences of Vaping Awareness Activity Sheet with links to an online activity to reveal the missing information and get the facts about vaping.   </w:t>
      </w:r>
    </w:p>
    <w:p w14:paraId="2AEC4666" w14:textId="77777777" w:rsidR="000147ED" w:rsidRDefault="000147ED" w:rsidP="000147ED">
      <w:pPr>
        <w:jc w:val="both"/>
        <w:rPr>
          <w:b/>
          <w:sz w:val="28"/>
          <w:szCs w:val="28"/>
        </w:rPr>
      </w:pPr>
    </w:p>
    <w:p w14:paraId="45558D86" w14:textId="77777777" w:rsidR="000147ED" w:rsidRDefault="000147ED" w:rsidP="000147ED">
      <w:pPr>
        <w:jc w:val="both"/>
        <w:rPr>
          <w:b/>
          <w:sz w:val="28"/>
          <w:szCs w:val="28"/>
        </w:rPr>
      </w:pPr>
      <w:r>
        <w:rPr>
          <w:b/>
          <w:sz w:val="28"/>
          <w:szCs w:val="28"/>
        </w:rPr>
        <w:t>Closure:</w:t>
      </w:r>
    </w:p>
    <w:p w14:paraId="7E2318AE" w14:textId="40D09B41" w:rsidR="000147ED" w:rsidRDefault="000147ED" w:rsidP="000147ED">
      <w:pPr>
        <w:jc w:val="both"/>
        <w:rPr>
          <w:sz w:val="24"/>
          <w:szCs w:val="24"/>
        </w:rPr>
      </w:pPr>
      <w:r>
        <w:rPr>
          <w:sz w:val="24"/>
          <w:szCs w:val="24"/>
        </w:rPr>
        <w:t>If time permits, the activity sheet for students can be completed following the viewing o</w:t>
      </w:r>
      <w:r w:rsidR="009F09B9">
        <w:rPr>
          <w:sz w:val="24"/>
          <w:szCs w:val="24"/>
        </w:rPr>
        <w:t xml:space="preserve">f Health Canada’s </w:t>
      </w:r>
      <w:r w:rsidR="007B12C4">
        <w:rPr>
          <w:sz w:val="24"/>
          <w:szCs w:val="24"/>
        </w:rPr>
        <w:t xml:space="preserve">30 second </w:t>
      </w:r>
      <w:bookmarkStart w:id="1" w:name="_GoBack"/>
      <w:bookmarkEnd w:id="1"/>
      <w:r w:rsidR="009F09B9">
        <w:rPr>
          <w:sz w:val="24"/>
          <w:szCs w:val="24"/>
        </w:rPr>
        <w:t>Youth Prevention Vaping Ad</w:t>
      </w:r>
      <w:r>
        <w:rPr>
          <w:sz w:val="24"/>
          <w:szCs w:val="24"/>
        </w:rPr>
        <w:t xml:space="preserve">. </w:t>
      </w:r>
    </w:p>
    <w:p w14:paraId="2376C499" w14:textId="77777777" w:rsidR="000147ED" w:rsidRDefault="000147ED" w:rsidP="000147ED">
      <w:pPr>
        <w:jc w:val="both"/>
        <w:rPr>
          <w:sz w:val="24"/>
          <w:szCs w:val="24"/>
        </w:rPr>
      </w:pPr>
      <w:r>
        <w:rPr>
          <w:sz w:val="24"/>
          <w:szCs w:val="24"/>
        </w:rPr>
        <w:t>Teachers should encourage students to become more aware of the risks associated with vaping and to watch for posters and other resources that will be available in the school. In addition, teachers should remind students that if they need help with quitting vaping or tobacco they can contact the NL Smokers’ Helpline at 1-800-363-5864.</w:t>
      </w:r>
    </w:p>
    <w:p w14:paraId="1E60DEF3" w14:textId="77777777" w:rsidR="00EC159C" w:rsidRDefault="00EC159C">
      <w:pPr>
        <w:spacing w:line="259" w:lineRule="auto"/>
        <w:rPr>
          <w:sz w:val="24"/>
          <w:szCs w:val="24"/>
        </w:rPr>
      </w:pPr>
      <w:r>
        <w:rPr>
          <w:sz w:val="24"/>
          <w:szCs w:val="24"/>
        </w:rPr>
        <w:br w:type="page"/>
      </w:r>
    </w:p>
    <w:p w14:paraId="0555E10E" w14:textId="77777777" w:rsidR="00EC159C" w:rsidRDefault="00EC159C" w:rsidP="00EC159C">
      <w:pPr>
        <w:spacing w:line="240" w:lineRule="auto"/>
        <w:jc w:val="center"/>
        <w:rPr>
          <w:b/>
          <w:sz w:val="28"/>
          <w:szCs w:val="28"/>
        </w:rPr>
      </w:pPr>
      <w:r>
        <w:rPr>
          <w:b/>
          <w:sz w:val="28"/>
          <w:szCs w:val="28"/>
        </w:rPr>
        <w:lastRenderedPageBreak/>
        <w:t>Backgrounder for Educators</w:t>
      </w:r>
    </w:p>
    <w:p w14:paraId="4AA78238" w14:textId="77777777" w:rsidR="00EC159C" w:rsidRDefault="00EC159C" w:rsidP="00EC159C">
      <w:pPr>
        <w:spacing w:line="240" w:lineRule="auto"/>
        <w:jc w:val="both"/>
        <w:rPr>
          <w:rFonts w:cstheme="minorHAnsi"/>
          <w:sz w:val="24"/>
          <w:szCs w:val="24"/>
        </w:rPr>
      </w:pPr>
      <w:r>
        <w:rPr>
          <w:rFonts w:cstheme="minorHAnsi"/>
          <w:sz w:val="24"/>
          <w:szCs w:val="24"/>
        </w:rPr>
        <w:t xml:space="preserve">In Newfoundland and Labrador, significant progress has been made to prevent and reduce youth smoking. Smoking rates have declined from 30% in 1999 to 10% in 2017 for youth aged 15-19. In addition, 24% of those aged 20-24 are currently smoking compared to 37% in 1999. Despite this progress, youth are continuing to experiment with tobacco, with some becoming regular smokers. </w:t>
      </w:r>
    </w:p>
    <w:p w14:paraId="173B77A9" w14:textId="77777777" w:rsidR="00EC159C" w:rsidRDefault="00EC159C" w:rsidP="00EC159C">
      <w:pPr>
        <w:pStyle w:val="NormalWeb"/>
        <w:jc w:val="both"/>
        <w:rPr>
          <w:rFonts w:asciiTheme="minorHAnsi" w:hAnsiTheme="minorHAnsi" w:cstheme="minorHAnsi"/>
        </w:rPr>
      </w:pPr>
      <w:r>
        <w:rPr>
          <w:rFonts w:asciiTheme="minorHAnsi" w:eastAsia="Calibri" w:hAnsiTheme="minorHAnsi" w:cstheme="minorHAnsi"/>
          <w:b/>
          <w:lang w:val="en-GB"/>
        </w:rPr>
        <w:t xml:space="preserve">The smoking landscape has changed with the emergence of vaping products (electronic cigarettes). </w:t>
      </w:r>
      <w:r>
        <w:rPr>
          <w:rFonts w:asciiTheme="minorHAnsi" w:eastAsia="Calibri" w:hAnsiTheme="minorHAnsi" w:cstheme="minorHAnsi"/>
          <w:lang w:val="en-GB"/>
        </w:rPr>
        <w:t xml:space="preserve"> There is considerable concern about their uptake by young people and their potential role in the re-normalization of smoking.  </w:t>
      </w:r>
      <w:r>
        <w:rPr>
          <w:rFonts w:asciiTheme="minorHAnsi" w:hAnsiTheme="minorHAnsi" w:cstheme="minorHAnsi"/>
        </w:rPr>
        <w:t>There is clearly an unprecedented spike in the number of teens using e-cigarettes. Health Canada has referred to the vaping issue as “</w:t>
      </w:r>
      <w:r>
        <w:rPr>
          <w:rFonts w:asciiTheme="minorHAnsi" w:hAnsiTheme="minorHAnsi" w:cstheme="minorHAnsi"/>
          <w:b/>
        </w:rPr>
        <w:t>alarming”.</w:t>
      </w:r>
      <w:r>
        <w:rPr>
          <w:rFonts w:asciiTheme="minorHAnsi" w:hAnsiTheme="minorHAnsi" w:cstheme="minorHAnsi"/>
        </w:rPr>
        <w:t xml:space="preserve"> The U.S. Surgeon General and other international bodies are referring to youth vaping as a </w:t>
      </w:r>
      <w:r>
        <w:rPr>
          <w:rFonts w:asciiTheme="minorHAnsi" w:hAnsiTheme="minorHAnsi" w:cstheme="minorHAnsi"/>
          <w:b/>
        </w:rPr>
        <w:t>“crisis”.</w:t>
      </w:r>
      <w:r>
        <w:rPr>
          <w:rFonts w:asciiTheme="minorHAnsi" w:hAnsiTheme="minorHAnsi" w:cstheme="minorHAnsi"/>
        </w:rPr>
        <w:t xml:space="preserve"> </w:t>
      </w:r>
    </w:p>
    <w:p w14:paraId="5F6A55A6" w14:textId="77777777" w:rsidR="00EC159C" w:rsidRDefault="00EC159C" w:rsidP="00EC159C">
      <w:pPr>
        <w:pStyle w:val="NormalWeb"/>
        <w:jc w:val="both"/>
        <w:rPr>
          <w:rFonts w:asciiTheme="minorHAnsi" w:eastAsia="Calibri" w:hAnsiTheme="minorHAnsi" w:cstheme="minorHAnsi"/>
          <w:lang w:val="en-GB"/>
        </w:rPr>
      </w:pPr>
      <w:r>
        <w:rPr>
          <w:rFonts w:ascii="Calibri" w:eastAsia="Calibri" w:hAnsi="Calibri" w:cs="Calibri"/>
        </w:rPr>
        <w:t>T</w:t>
      </w:r>
      <w:r>
        <w:rPr>
          <w:rFonts w:ascii="Calibri" w:hAnsi="Calibri" w:cs="Arial"/>
          <w:lang w:val="en-US"/>
        </w:rPr>
        <w:t xml:space="preserve">he 2016-2017 Canadian Student Tobacco, Alcohol and Drug Survey (CSTADS), reports vaping use among students in grades 7-12 in NL increased significantly from 2014/15.  </w:t>
      </w:r>
      <w:r>
        <w:rPr>
          <w:rFonts w:ascii="Calibri" w:eastAsia="Calibri" w:hAnsi="Calibri" w:cs="Calibri"/>
        </w:rPr>
        <w:t>The 2016/17 CSTADS reports that in Newfoundland and Labrador:</w:t>
      </w:r>
    </w:p>
    <w:p w14:paraId="0D64B78C" w14:textId="77777777" w:rsidR="00EC159C" w:rsidRDefault="00EC159C" w:rsidP="00EC159C">
      <w:pPr>
        <w:numPr>
          <w:ilvl w:val="0"/>
          <w:numId w:val="6"/>
        </w:numPr>
        <w:spacing w:before="100" w:beforeAutospacing="1" w:after="100" w:afterAutospacing="1" w:line="240" w:lineRule="auto"/>
        <w:ind w:left="1440" w:hanging="450"/>
        <w:contextualSpacing/>
        <w:jc w:val="both"/>
        <w:rPr>
          <w:rFonts w:ascii="Calibri" w:eastAsia="Calibri" w:hAnsi="Calibri" w:cs="Calibri"/>
          <w:sz w:val="24"/>
          <w:szCs w:val="24"/>
        </w:rPr>
      </w:pPr>
      <w:r>
        <w:rPr>
          <w:rFonts w:ascii="Calibri" w:eastAsia="Calibri" w:hAnsi="Calibri" w:cs="Calibri"/>
          <w:sz w:val="24"/>
          <w:szCs w:val="24"/>
        </w:rPr>
        <w:t xml:space="preserve">21% of students in grades 7-9 </w:t>
      </w:r>
      <w:r>
        <w:rPr>
          <w:rFonts w:ascii="Calibri" w:eastAsia="Calibri" w:hAnsi="Calibri" w:cs="Calibri"/>
          <w:b/>
          <w:sz w:val="24"/>
          <w:szCs w:val="24"/>
        </w:rPr>
        <w:t>have ever tried</w:t>
      </w:r>
      <w:r>
        <w:rPr>
          <w:rFonts w:ascii="Calibri" w:eastAsia="Calibri" w:hAnsi="Calibri" w:cs="Calibri"/>
          <w:sz w:val="24"/>
          <w:szCs w:val="24"/>
        </w:rPr>
        <w:t xml:space="preserve"> using an electronic cigarette. (second highest rate in Canada)</w:t>
      </w:r>
    </w:p>
    <w:p w14:paraId="6BE21B19" w14:textId="77777777" w:rsidR="00EC159C" w:rsidRDefault="00EC159C" w:rsidP="00EC159C">
      <w:pPr>
        <w:numPr>
          <w:ilvl w:val="0"/>
          <w:numId w:val="6"/>
        </w:numPr>
        <w:spacing w:before="100" w:beforeAutospacing="1" w:after="100" w:afterAutospacing="1" w:line="240" w:lineRule="auto"/>
        <w:ind w:left="1440" w:hanging="450"/>
        <w:contextualSpacing/>
        <w:jc w:val="both"/>
        <w:rPr>
          <w:rFonts w:ascii="Calibri" w:eastAsia="Calibri" w:hAnsi="Calibri" w:cs="Calibri"/>
          <w:sz w:val="24"/>
          <w:szCs w:val="24"/>
        </w:rPr>
      </w:pPr>
      <w:r>
        <w:rPr>
          <w:rFonts w:ascii="Calibri" w:eastAsia="Calibri" w:hAnsi="Calibri" w:cs="Calibri"/>
          <w:sz w:val="24"/>
          <w:szCs w:val="24"/>
        </w:rPr>
        <w:t xml:space="preserve">Among students in grades 7-12, 38% report </w:t>
      </w:r>
      <w:r>
        <w:rPr>
          <w:rFonts w:ascii="Calibri" w:eastAsia="Calibri" w:hAnsi="Calibri" w:cs="Calibri"/>
          <w:b/>
          <w:sz w:val="24"/>
          <w:szCs w:val="24"/>
        </w:rPr>
        <w:t>ever having tried</w:t>
      </w:r>
      <w:r>
        <w:rPr>
          <w:rFonts w:ascii="Calibri" w:eastAsia="Calibri" w:hAnsi="Calibri" w:cs="Calibri"/>
          <w:sz w:val="24"/>
          <w:szCs w:val="24"/>
        </w:rPr>
        <w:t xml:space="preserve"> an electronic cigarette (21% in Grades 7-9 and 53.3% in Grades 10-12, second highest rate in Canada) with the Canadian average at 23%. </w:t>
      </w:r>
    </w:p>
    <w:p w14:paraId="5C36727C" w14:textId="77777777" w:rsidR="00EC159C" w:rsidRDefault="00EC159C" w:rsidP="00EC159C">
      <w:pPr>
        <w:spacing w:before="100" w:beforeAutospacing="1" w:after="100" w:afterAutospacing="1" w:line="240" w:lineRule="auto"/>
        <w:ind w:left="1440"/>
        <w:contextualSpacing/>
        <w:jc w:val="both"/>
        <w:rPr>
          <w:rFonts w:ascii="Calibri" w:eastAsia="Calibri" w:hAnsi="Calibri" w:cs="Calibri"/>
          <w:sz w:val="24"/>
          <w:szCs w:val="24"/>
        </w:rPr>
      </w:pPr>
    </w:p>
    <w:p w14:paraId="2FD2E82C" w14:textId="77777777" w:rsidR="00EC159C" w:rsidRDefault="00EC159C" w:rsidP="00EC159C">
      <w:pPr>
        <w:spacing w:after="0" w:line="240" w:lineRule="auto"/>
        <w:jc w:val="both"/>
        <w:rPr>
          <w:rFonts w:cstheme="minorHAnsi"/>
          <w:sz w:val="24"/>
          <w:szCs w:val="24"/>
        </w:rPr>
      </w:pPr>
      <w:r>
        <w:rPr>
          <w:rFonts w:cstheme="minorHAnsi"/>
          <w:sz w:val="24"/>
          <w:szCs w:val="24"/>
        </w:rPr>
        <w:t xml:space="preserve">Anecdotal evidence from schools in Newfoundland and Labrador indicates that there is an </w:t>
      </w:r>
      <w:r>
        <w:rPr>
          <w:rFonts w:cstheme="minorHAnsi"/>
          <w:b/>
          <w:sz w:val="24"/>
          <w:szCs w:val="24"/>
        </w:rPr>
        <w:t>“explosion”</w:t>
      </w:r>
      <w:r>
        <w:rPr>
          <w:rFonts w:cstheme="minorHAnsi"/>
          <w:sz w:val="24"/>
          <w:szCs w:val="24"/>
        </w:rPr>
        <w:t xml:space="preserve"> of e-cigarette use around and inside the junior and senior high schools. While provincial and federal laws prohibit the sale of e-cigarettes to those under the age of 19, young e-cigarette users are still accessing devices containing nicotine thus potentially developing an addiction to nicotine early. The </w:t>
      </w:r>
      <w:r>
        <w:rPr>
          <w:rFonts w:cstheme="minorHAnsi"/>
          <w:i/>
          <w:sz w:val="24"/>
          <w:szCs w:val="24"/>
        </w:rPr>
        <w:t>Smoke-Free Environment Act, 2005</w:t>
      </w:r>
      <w:r>
        <w:rPr>
          <w:rFonts w:cstheme="minorHAnsi"/>
          <w:sz w:val="24"/>
          <w:szCs w:val="24"/>
        </w:rPr>
        <w:t xml:space="preserve"> and the NL English School District Smoke-Free Policy prohibit the use of vaping products in schools with the school policy also prohibiting use on school grounds. Vaping products are treated the same way as tobacco products.</w:t>
      </w:r>
    </w:p>
    <w:p w14:paraId="4921B3C1" w14:textId="77777777" w:rsidR="00EC159C" w:rsidRDefault="00EC159C" w:rsidP="00EC159C">
      <w:pPr>
        <w:spacing w:after="0" w:line="240" w:lineRule="auto"/>
        <w:jc w:val="both"/>
        <w:rPr>
          <w:rFonts w:cstheme="minorHAnsi"/>
          <w:sz w:val="24"/>
          <w:szCs w:val="24"/>
        </w:rPr>
      </w:pPr>
    </w:p>
    <w:p w14:paraId="2CF9CFCD" w14:textId="77777777" w:rsidR="00EC159C" w:rsidRDefault="00EC159C" w:rsidP="00EC159C">
      <w:pPr>
        <w:spacing w:after="0" w:line="240" w:lineRule="auto"/>
        <w:jc w:val="both"/>
        <w:rPr>
          <w:rFonts w:eastAsia="Times New Roman" w:cstheme="minorHAnsi"/>
          <w:sz w:val="24"/>
          <w:szCs w:val="24"/>
        </w:rPr>
      </w:pPr>
      <w:r>
        <w:rPr>
          <w:rFonts w:eastAsia="Times New Roman" w:cstheme="minorHAnsi"/>
          <w:sz w:val="24"/>
          <w:szCs w:val="24"/>
        </w:rPr>
        <w:t xml:space="preserve">Vaping can lead to nicotine addiction. Youth are sensitive to nicotine and can feel dependent earlier than adults.  Research currently indicates that exposure to nicotine during adolescence interferes with the normal course of brain development and has lasting effects on cognitive abilities, mental health and personality. </w:t>
      </w:r>
      <w:r>
        <w:rPr>
          <w:rFonts w:cstheme="minorHAnsi"/>
          <w:sz w:val="24"/>
          <w:szCs w:val="24"/>
        </w:rPr>
        <w:t>Furthermore, there is also a fear that this addiction to nicotine could lead users of electronic cigarettes to graduate to using combustible cigarettes to meet their needs</w:t>
      </w:r>
      <w:r>
        <w:rPr>
          <w:rFonts w:ascii="Arial" w:hAnsi="Arial" w:cs="Arial"/>
          <w:sz w:val="24"/>
          <w:szCs w:val="24"/>
        </w:rPr>
        <w:t xml:space="preserve">. </w:t>
      </w:r>
    </w:p>
    <w:p w14:paraId="06A5B967" w14:textId="77777777" w:rsidR="00EC159C" w:rsidRDefault="00EC159C" w:rsidP="00EC159C">
      <w:pPr>
        <w:spacing w:after="0" w:line="240" w:lineRule="auto"/>
        <w:jc w:val="both"/>
        <w:rPr>
          <w:rFonts w:ascii="Arial" w:hAnsi="Arial" w:cs="Arial"/>
          <w:sz w:val="24"/>
          <w:szCs w:val="24"/>
        </w:rPr>
      </w:pPr>
    </w:p>
    <w:p w14:paraId="1EC6544D" w14:textId="77777777" w:rsidR="00EC159C" w:rsidRDefault="00EC159C" w:rsidP="00EC159C">
      <w:pPr>
        <w:spacing w:after="0" w:line="240" w:lineRule="auto"/>
        <w:jc w:val="both"/>
        <w:rPr>
          <w:rFonts w:cs="Arial"/>
          <w:sz w:val="24"/>
          <w:szCs w:val="24"/>
        </w:rPr>
      </w:pPr>
      <w:r>
        <w:rPr>
          <w:rFonts w:cs="Arial"/>
          <w:sz w:val="24"/>
          <w:szCs w:val="24"/>
        </w:rPr>
        <w:t>For further information, please refer to the Teacher FAQ found in your toolkit.</w:t>
      </w:r>
    </w:p>
    <w:p w14:paraId="399CC412" w14:textId="77777777" w:rsidR="000147ED" w:rsidRDefault="000147ED" w:rsidP="000147ED">
      <w:pPr>
        <w:rPr>
          <w:sz w:val="24"/>
          <w:szCs w:val="24"/>
        </w:rPr>
      </w:pPr>
    </w:p>
    <w:sectPr w:rsidR="000147ED">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DC0241" w14:textId="77777777" w:rsidR="005827E4" w:rsidRDefault="005827E4" w:rsidP="00EC159C">
      <w:pPr>
        <w:spacing w:after="0" w:line="240" w:lineRule="auto"/>
      </w:pPr>
      <w:r>
        <w:separator/>
      </w:r>
    </w:p>
  </w:endnote>
  <w:endnote w:type="continuationSeparator" w:id="0">
    <w:p w14:paraId="5F115F85" w14:textId="77777777" w:rsidR="005827E4" w:rsidRDefault="005827E4" w:rsidP="00EC15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08540380"/>
      <w:docPartObj>
        <w:docPartGallery w:val="Page Numbers (Bottom of Page)"/>
        <w:docPartUnique/>
      </w:docPartObj>
    </w:sdtPr>
    <w:sdtEndPr>
      <w:rPr>
        <w:noProof/>
      </w:rPr>
    </w:sdtEndPr>
    <w:sdtContent>
      <w:p w14:paraId="13294961" w14:textId="77777777" w:rsidR="00EC159C" w:rsidRDefault="00EC159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1F0B786" w14:textId="77777777" w:rsidR="00EC159C" w:rsidRDefault="00EC159C">
    <w:pPr>
      <w:pStyle w:val="Footer"/>
    </w:pPr>
    <w:r>
      <w:t>School Vaping Awareness Lesson Plan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F36AD0" w14:textId="77777777" w:rsidR="005827E4" w:rsidRDefault="005827E4" w:rsidP="00EC159C">
      <w:pPr>
        <w:spacing w:after="0" w:line="240" w:lineRule="auto"/>
      </w:pPr>
      <w:r>
        <w:separator/>
      </w:r>
    </w:p>
  </w:footnote>
  <w:footnote w:type="continuationSeparator" w:id="0">
    <w:p w14:paraId="1BC0140E" w14:textId="77777777" w:rsidR="005827E4" w:rsidRDefault="005827E4" w:rsidP="00EC15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812475"/>
    <w:multiLevelType w:val="hybridMultilevel"/>
    <w:tmpl w:val="A7D62E0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 w15:restartNumberingAfterBreak="0">
    <w:nsid w:val="34C36A81"/>
    <w:multiLevelType w:val="hybridMultilevel"/>
    <w:tmpl w:val="6218C30A"/>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6C636F8B"/>
    <w:multiLevelType w:val="hybridMultilevel"/>
    <w:tmpl w:val="3A380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702D437E"/>
    <w:multiLevelType w:val="hybridMultilevel"/>
    <w:tmpl w:val="D1E866BC"/>
    <w:lvl w:ilvl="0" w:tplc="10090001">
      <w:start w:val="1"/>
      <w:numFmt w:val="bullet"/>
      <w:lvlText w:val=""/>
      <w:lvlJc w:val="left"/>
      <w:pPr>
        <w:ind w:left="2190" w:hanging="360"/>
      </w:pPr>
      <w:rPr>
        <w:rFonts w:ascii="Symbol" w:hAnsi="Symbol" w:hint="default"/>
      </w:rPr>
    </w:lvl>
    <w:lvl w:ilvl="1" w:tplc="10090003">
      <w:start w:val="1"/>
      <w:numFmt w:val="bullet"/>
      <w:lvlText w:val="o"/>
      <w:lvlJc w:val="left"/>
      <w:pPr>
        <w:ind w:left="2910" w:hanging="360"/>
      </w:pPr>
      <w:rPr>
        <w:rFonts w:ascii="Courier New" w:hAnsi="Courier New" w:cs="Courier New" w:hint="default"/>
      </w:rPr>
    </w:lvl>
    <w:lvl w:ilvl="2" w:tplc="10090005">
      <w:start w:val="1"/>
      <w:numFmt w:val="bullet"/>
      <w:lvlText w:val=""/>
      <w:lvlJc w:val="left"/>
      <w:pPr>
        <w:ind w:left="3630" w:hanging="360"/>
      </w:pPr>
      <w:rPr>
        <w:rFonts w:ascii="Wingdings" w:hAnsi="Wingdings" w:hint="default"/>
      </w:rPr>
    </w:lvl>
    <w:lvl w:ilvl="3" w:tplc="10090001">
      <w:start w:val="1"/>
      <w:numFmt w:val="bullet"/>
      <w:lvlText w:val=""/>
      <w:lvlJc w:val="left"/>
      <w:pPr>
        <w:ind w:left="4350" w:hanging="360"/>
      </w:pPr>
      <w:rPr>
        <w:rFonts w:ascii="Symbol" w:hAnsi="Symbol" w:hint="default"/>
      </w:rPr>
    </w:lvl>
    <w:lvl w:ilvl="4" w:tplc="10090003">
      <w:start w:val="1"/>
      <w:numFmt w:val="bullet"/>
      <w:lvlText w:val="o"/>
      <w:lvlJc w:val="left"/>
      <w:pPr>
        <w:ind w:left="5070" w:hanging="360"/>
      </w:pPr>
      <w:rPr>
        <w:rFonts w:ascii="Courier New" w:hAnsi="Courier New" w:cs="Courier New" w:hint="default"/>
      </w:rPr>
    </w:lvl>
    <w:lvl w:ilvl="5" w:tplc="10090005">
      <w:start w:val="1"/>
      <w:numFmt w:val="bullet"/>
      <w:lvlText w:val=""/>
      <w:lvlJc w:val="left"/>
      <w:pPr>
        <w:ind w:left="5790" w:hanging="360"/>
      </w:pPr>
      <w:rPr>
        <w:rFonts w:ascii="Wingdings" w:hAnsi="Wingdings" w:hint="default"/>
      </w:rPr>
    </w:lvl>
    <w:lvl w:ilvl="6" w:tplc="10090001">
      <w:start w:val="1"/>
      <w:numFmt w:val="bullet"/>
      <w:lvlText w:val=""/>
      <w:lvlJc w:val="left"/>
      <w:pPr>
        <w:ind w:left="6510" w:hanging="360"/>
      </w:pPr>
      <w:rPr>
        <w:rFonts w:ascii="Symbol" w:hAnsi="Symbol" w:hint="default"/>
      </w:rPr>
    </w:lvl>
    <w:lvl w:ilvl="7" w:tplc="10090003">
      <w:start w:val="1"/>
      <w:numFmt w:val="bullet"/>
      <w:lvlText w:val="o"/>
      <w:lvlJc w:val="left"/>
      <w:pPr>
        <w:ind w:left="7230" w:hanging="360"/>
      </w:pPr>
      <w:rPr>
        <w:rFonts w:ascii="Courier New" w:hAnsi="Courier New" w:cs="Courier New" w:hint="default"/>
      </w:rPr>
    </w:lvl>
    <w:lvl w:ilvl="8" w:tplc="10090005">
      <w:start w:val="1"/>
      <w:numFmt w:val="bullet"/>
      <w:lvlText w:val=""/>
      <w:lvlJc w:val="left"/>
      <w:pPr>
        <w:ind w:left="7950" w:hanging="360"/>
      </w:pPr>
      <w:rPr>
        <w:rFonts w:ascii="Wingdings" w:hAnsi="Wingdings" w:hint="default"/>
      </w:rPr>
    </w:lvl>
  </w:abstractNum>
  <w:abstractNum w:abstractNumId="4" w15:restartNumberingAfterBreak="0">
    <w:nsid w:val="7B360E3D"/>
    <w:multiLevelType w:val="hybridMultilevel"/>
    <w:tmpl w:val="D0D4F5F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 w15:restartNumberingAfterBreak="0">
    <w:nsid w:val="7F7C7A92"/>
    <w:multiLevelType w:val="hybridMultilevel"/>
    <w:tmpl w:val="0EEA6E4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2"/>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7ED"/>
    <w:rsid w:val="000147ED"/>
    <w:rsid w:val="0014126F"/>
    <w:rsid w:val="005827E4"/>
    <w:rsid w:val="007B12C4"/>
    <w:rsid w:val="00851B7B"/>
    <w:rsid w:val="009F09B9"/>
    <w:rsid w:val="00EC159C"/>
    <w:rsid w:val="00FF11D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C38BC9"/>
  <w15:chartTrackingRefBased/>
  <w15:docId w15:val="{AB26A929-F5C1-4F2D-A0AF-34D7283A9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7E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147ED"/>
    <w:rPr>
      <w:color w:val="0563C1" w:themeColor="hyperlink"/>
      <w:u w:val="single"/>
    </w:rPr>
  </w:style>
  <w:style w:type="paragraph" w:styleId="ListParagraph">
    <w:name w:val="List Paragraph"/>
    <w:basedOn w:val="Normal"/>
    <w:uiPriority w:val="34"/>
    <w:qFormat/>
    <w:rsid w:val="000147ED"/>
    <w:pPr>
      <w:ind w:left="720"/>
      <w:contextualSpacing/>
    </w:pPr>
  </w:style>
  <w:style w:type="paragraph" w:styleId="NormalWeb">
    <w:name w:val="Normal (Web)"/>
    <w:basedOn w:val="Normal"/>
    <w:uiPriority w:val="99"/>
    <w:semiHidden/>
    <w:unhideWhenUsed/>
    <w:rsid w:val="00EC159C"/>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Header">
    <w:name w:val="header"/>
    <w:basedOn w:val="Normal"/>
    <w:link w:val="HeaderChar"/>
    <w:uiPriority w:val="99"/>
    <w:unhideWhenUsed/>
    <w:rsid w:val="00EC15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159C"/>
  </w:style>
  <w:style w:type="paragraph" w:styleId="Footer">
    <w:name w:val="footer"/>
    <w:basedOn w:val="Normal"/>
    <w:link w:val="FooterChar"/>
    <w:uiPriority w:val="99"/>
    <w:unhideWhenUsed/>
    <w:rsid w:val="00EC15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159C"/>
  </w:style>
  <w:style w:type="paragraph" w:styleId="BalloonText">
    <w:name w:val="Balloon Text"/>
    <w:basedOn w:val="Normal"/>
    <w:link w:val="BalloonTextChar"/>
    <w:uiPriority w:val="99"/>
    <w:semiHidden/>
    <w:unhideWhenUsed/>
    <w:rsid w:val="00EC15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159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4968259">
      <w:bodyDiv w:val="1"/>
      <w:marLeft w:val="0"/>
      <w:marRight w:val="0"/>
      <w:marTop w:val="0"/>
      <w:marBottom w:val="0"/>
      <w:divBdr>
        <w:top w:val="none" w:sz="0" w:space="0" w:color="auto"/>
        <w:left w:val="none" w:sz="0" w:space="0" w:color="auto"/>
        <w:bottom w:val="none" w:sz="0" w:space="0" w:color="auto"/>
        <w:right w:val="none" w:sz="0" w:space="0" w:color="auto"/>
      </w:divBdr>
    </w:div>
    <w:div w:id="413937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canada.ca/en/services/health/campaigns/vaping.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998</TotalTime>
  <Pages>4</Pages>
  <Words>1019</Words>
  <Characters>5813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Moore</dc:creator>
  <cp:keywords/>
  <dc:description/>
  <cp:lastModifiedBy>Melissa Moore</cp:lastModifiedBy>
  <cp:revision>5</cp:revision>
  <cp:lastPrinted>2019-08-01T12:21:00Z</cp:lastPrinted>
  <dcterms:created xsi:type="dcterms:W3CDTF">2019-06-12T20:17:00Z</dcterms:created>
  <dcterms:modified xsi:type="dcterms:W3CDTF">2019-08-01T13:19:00Z</dcterms:modified>
</cp:coreProperties>
</file>